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00C" w:rsidRDefault="0062400C" w:rsidP="0062400C">
      <w:pPr>
        <w:spacing w:after="6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62400C" w:rsidRPr="0062400C" w:rsidRDefault="0062400C" w:rsidP="0062400C">
      <w:pPr>
        <w:spacing w:after="60"/>
        <w:jc w:val="center"/>
        <w:rPr>
          <w:rFonts w:ascii="Times New Roman" w:hAnsi="Times New Roman" w:cs="Times New Roman"/>
          <w:color w:val="000000" w:themeColor="text1"/>
          <w:sz w:val="32"/>
          <w:szCs w:val="24"/>
        </w:rPr>
      </w:pPr>
      <w:r w:rsidRPr="0062400C">
        <w:rPr>
          <w:rFonts w:ascii="Times New Roman" w:hAnsi="Times New Roman" w:cs="Times New Roman"/>
          <w:b/>
          <w:bCs/>
          <w:color w:val="000000" w:themeColor="text1"/>
          <w:sz w:val="32"/>
          <w:szCs w:val="24"/>
        </w:rPr>
        <w:t>PEDIDO ADMINISTRATIVO DE PRORROGAÇÃO/ALONGAMENTO DE DÍVIDA RURAL</w:t>
      </w:r>
    </w:p>
    <w:p w:rsidR="0062400C" w:rsidRPr="0062400C" w:rsidRDefault="0062400C" w:rsidP="0062400C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Fundamento: MCR 2-6-</w:t>
      </w:r>
      <w:proofErr w:type="gramStart"/>
      <w:r w:rsidRPr="0062400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4  |</w:t>
      </w:r>
      <w:proofErr w:type="gramEnd"/>
      <w:r w:rsidRPr="0062400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Res. CMN n.º 4.883/2020, 4.905/2021, 5.229/2023, 5.220/2025  |  Súmula 298/STJ</w:t>
      </w:r>
    </w:p>
    <w:p w:rsidR="0062400C" w:rsidRPr="0062400C" w:rsidRDefault="0062400C" w:rsidP="0062400C">
      <w:pPr>
        <w:pBdr>
          <w:bottom w:val="single" w:sz="8" w:space="4" w:color="1F4E79"/>
        </w:pBdr>
        <w:spacing w:after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62400C" w:rsidRPr="0062400C" w:rsidTr="00F71D45">
        <w:tc>
          <w:tcPr>
            <w:tcW w:w="9360" w:type="dxa"/>
            <w:tcBorders>
              <w:top w:val="single" w:sz="6" w:space="0" w:color="D4A017"/>
              <w:left w:val="single" w:sz="6" w:space="0" w:color="D4A017"/>
              <w:bottom w:val="single" w:sz="6" w:space="0" w:color="D4A017"/>
              <w:right w:val="single" w:sz="6" w:space="0" w:color="D4A017"/>
            </w:tcBorders>
            <w:shd w:val="clear" w:color="auto" w:fill="FFF2CC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62400C" w:rsidRPr="0062400C" w:rsidRDefault="0062400C" w:rsidP="00F71D45">
            <w:pPr>
              <w:spacing w:before="60"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Segoe UI Symbol" w:hAnsi="Segoe UI Symbol" w:cs="Segoe UI Symbol"/>
                <w:b/>
                <w:bCs/>
                <w:color w:val="000000" w:themeColor="text1"/>
                <w:sz w:val="24"/>
                <w:szCs w:val="24"/>
              </w:rPr>
              <w:t>⚠</w:t>
            </w:r>
            <w:proofErr w:type="gramStart"/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️  NOTA</w:t>
            </w:r>
            <w:proofErr w:type="gramEnd"/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USO DO MODELO</w:t>
            </w:r>
          </w:p>
          <w:p w:rsidR="0062400C" w:rsidRPr="0062400C" w:rsidRDefault="0062400C" w:rsidP="00F71D45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Preencha todos os campos entre colchetes [___] com os dados reais do produtor e do contrato.</w:t>
            </w:r>
          </w:p>
          <w:p w:rsidR="0062400C" w:rsidRPr="0062400C" w:rsidRDefault="0062400C" w:rsidP="00F71D45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documentação listada ao final é indispensável para viabilizar eventual ação judicial.</w:t>
            </w:r>
          </w:p>
          <w:p w:rsidR="0062400C" w:rsidRPr="0062400C" w:rsidRDefault="0062400C" w:rsidP="00F71D45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Protocole com comprovante de entrega (carimbo físico ou e-mail com confirmação de leitura).</w:t>
            </w:r>
          </w:p>
          <w:p w:rsidR="0062400C" w:rsidRPr="0062400C" w:rsidRDefault="0062400C" w:rsidP="00F71D45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Recomenda-se a assistência de advogado especializado em direito rural.</w:t>
            </w:r>
          </w:p>
        </w:tc>
      </w:tr>
    </w:tbl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À: 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[Nome completo do Banco / Cooperativa de Crédito Rural]</w:t>
      </w: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Ag. </w:t>
      </w:r>
      <w:proofErr w:type="gramStart"/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n.º</w:t>
      </w:r>
      <w:proofErr w:type="gramEnd"/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[____]  —  [Cidade/UF]</w:t>
      </w: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A/C: 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Gerência de Crédito Rural / Setor de Renegociação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Assunto: </w:t>
      </w:r>
      <w:r w:rsidRPr="0062400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Requerimento de prorrogação/alongamento de dívida rural — MCR 2-6-4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pStyle w:val="Ttulo1"/>
        <w:pBdr>
          <w:bottom w:val="single" w:sz="4" w:space="4" w:color="1F4E79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I — QUALIFICAÇÃO DO REQUERENTE E DA PROPRIEDADE</w:t>
      </w: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[Nome completo do requerente]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[nacionalidade], [estado civil], produtor rural, portador do CPF n.º [___] e RG n.º [___], inscrito no CNPJ n.º [___] (se pessoa jurídica), domiciliado na [endereço completo], proprietário/arrendatário da propriedade rural denominada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"[Nome da Fazenda/Propriedade]"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localizada no Município de [___], Estado de [___], com área de [___] hectares, matrícula n.º [___] no CRI de [___], vem, com o devido respeito, requerer a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PRORROGAÇÃO/ALONGAMENTO DA DÍVIDA RURAL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com fundamento no item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2-6-4 do Manual de Crédito Rural (MCR)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aprovado pelo Conselho Monetário Nacional, nas Resoluções CMN n.º 4.883/2020, 4.905/2021, 5.229/2023 e 5.220/2025, na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Súmula 298 do Superior Tribunal de Justiça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nas demais normas aplicáveis, pelas razões de fato e de direito a seguir expostas.</w:t>
      </w: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pStyle w:val="Ttulo1"/>
        <w:pBdr>
          <w:bottom w:val="single" w:sz="4" w:space="4" w:color="1F4E79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pStyle w:val="Ttulo1"/>
        <w:pBdr>
          <w:bottom w:val="single" w:sz="4" w:space="4" w:color="1F4E79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II — IDENTIFICAÇÃO DA OPERAÇÃO DE CRÉDITO RURAL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760"/>
      </w:tblGrid>
      <w:tr w:rsidR="0062400C" w:rsidRPr="0062400C" w:rsidTr="00F71D45"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DADOS DA OPERAÇÃO DE CRÉDITO RURAL</w:t>
            </w:r>
          </w:p>
        </w:tc>
      </w:tr>
      <w:tr w:rsidR="0062400C" w:rsidRPr="0062400C" w:rsidTr="00F71D45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Número do contrato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[___]</w:t>
            </w:r>
          </w:p>
        </w:tc>
      </w:tr>
      <w:tr w:rsidR="0062400C" w:rsidRPr="0062400C" w:rsidTr="00F71D45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Data de contratação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[___]</w:t>
            </w:r>
          </w:p>
        </w:tc>
      </w:tr>
      <w:tr w:rsidR="0062400C" w:rsidRPr="0062400C" w:rsidTr="00F71D45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Modalidade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[___]</w:t>
            </w:r>
          </w:p>
        </w:tc>
      </w:tr>
      <w:tr w:rsidR="0062400C" w:rsidRPr="0062400C" w:rsidTr="00F71D45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Programa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[___]</w:t>
            </w:r>
          </w:p>
        </w:tc>
      </w:tr>
      <w:tr w:rsidR="0062400C" w:rsidRPr="0062400C" w:rsidTr="00F71D45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Valor original contratado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[___]</w:t>
            </w:r>
          </w:p>
        </w:tc>
      </w:tr>
      <w:tr w:rsidR="0062400C" w:rsidRPr="0062400C" w:rsidTr="00F71D45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Saldo devedor atual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[___]</w:t>
            </w:r>
          </w:p>
        </w:tc>
      </w:tr>
      <w:tr w:rsidR="0062400C" w:rsidRPr="0062400C" w:rsidTr="00F71D45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Data de vencimento da(s) parcela(s)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[___]</w:t>
            </w:r>
          </w:p>
        </w:tc>
      </w:tr>
      <w:tr w:rsidR="0062400C" w:rsidRPr="0062400C" w:rsidTr="00F71D45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Encargos pactuados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[___]</w:t>
            </w:r>
          </w:p>
        </w:tc>
      </w:tr>
      <w:tr w:rsidR="0062400C" w:rsidRPr="0062400C" w:rsidTr="00F71D45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Garantias ofertadas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[___]</w:t>
            </w:r>
          </w:p>
        </w:tc>
      </w:tr>
      <w:tr w:rsidR="0062400C" w:rsidRPr="0062400C" w:rsidTr="00F71D45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Fonte dos recursos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[___]</w:t>
            </w:r>
          </w:p>
        </w:tc>
      </w:tr>
    </w:tbl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pStyle w:val="Ttulo1"/>
        <w:pBdr>
          <w:bottom w:val="single" w:sz="4" w:space="4" w:color="1F4E79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III — DOS FATOS: SITUAÇÃO QUE FUNDAMENTA O PEDIDO</w:t>
      </w: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O requerente é produtor rural há [___] anos, dedicando-se à atividade de [cultura/pecuária], com histórico de adimplência — tendo honrado regularmente suas obrigações nas safras anteriores.</w:t>
      </w: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Ocorre que, na safra [___/___], o requerente foi severamente atingido por situação que o impede temporariamente de honrar a obrigação no prazo original. Selecione e adapte a hipótese aplicável abaixo: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pStyle w:val="Ttulo2"/>
        <w:rPr>
          <w:rFonts w:ascii="Times New Roman" w:hAnsi="Times New Roman" w:cs="Times New Roman"/>
          <w:color w:val="000000" w:themeColor="text1"/>
        </w:rPr>
      </w:pPr>
      <w:r w:rsidRPr="0062400C">
        <w:rPr>
          <w:rFonts w:ascii="Times New Roman" w:hAnsi="Times New Roman" w:cs="Times New Roman"/>
          <w:color w:val="000000" w:themeColor="text1"/>
        </w:rPr>
        <w:t>Opção A — Frustração de safra por fator climático (MCR 2-6-4, alínea 'b')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62400C" w:rsidRPr="0062400C" w:rsidTr="00F71D45">
        <w:tc>
          <w:tcPr>
            <w:tcW w:w="9360" w:type="dxa"/>
            <w:tcBorders>
              <w:top w:val="single" w:sz="6" w:space="0" w:color="2E8B57"/>
              <w:left w:val="single" w:sz="6" w:space="0" w:color="2E8B57"/>
              <w:bottom w:val="single" w:sz="6" w:space="0" w:color="2E8B57"/>
              <w:right w:val="single" w:sz="6" w:space="0" w:color="2E8B57"/>
            </w:tcBorders>
            <w:shd w:val="clear" w:color="auto" w:fill="E8F4E8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62400C" w:rsidRPr="0062400C" w:rsidRDefault="0062400C" w:rsidP="00F71D45">
            <w:pPr>
              <w:spacing w:before="60"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Modelo de texto:</w:t>
            </w:r>
          </w:p>
          <w:p w:rsidR="0062400C" w:rsidRPr="0062400C" w:rsidRDefault="0062400C" w:rsidP="00F71D45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"A propriedade foi atingida por [estiagem severa / geada / excesso de chuvas / granizo / inundação] no período de [mês/ano], ocasionando a perda estimada de [___]% da produção de [cultura], conforme laudo técnico elaborado por [nome do engenheiro agrônomo / EMATER / SEAB / instituição], que segue anexo ao presente requerimento."</w:t>
            </w:r>
          </w:p>
        </w:tc>
      </w:tr>
    </w:tbl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pStyle w:val="Ttulo2"/>
        <w:rPr>
          <w:rFonts w:ascii="Times New Roman" w:hAnsi="Times New Roman" w:cs="Times New Roman"/>
          <w:color w:val="000000" w:themeColor="text1"/>
        </w:rPr>
      </w:pPr>
    </w:p>
    <w:p w:rsidR="0062400C" w:rsidRDefault="0062400C" w:rsidP="0062400C">
      <w:pPr>
        <w:pStyle w:val="Ttulo2"/>
        <w:rPr>
          <w:rFonts w:ascii="Times New Roman" w:hAnsi="Times New Roman" w:cs="Times New Roman"/>
          <w:color w:val="000000" w:themeColor="text1"/>
        </w:rPr>
      </w:pPr>
    </w:p>
    <w:p w:rsidR="0062400C" w:rsidRPr="0062400C" w:rsidRDefault="0062400C" w:rsidP="0062400C">
      <w:pPr>
        <w:pStyle w:val="Ttulo2"/>
        <w:rPr>
          <w:rFonts w:ascii="Times New Roman" w:hAnsi="Times New Roman" w:cs="Times New Roman"/>
          <w:color w:val="000000" w:themeColor="text1"/>
        </w:rPr>
      </w:pPr>
      <w:r w:rsidRPr="0062400C">
        <w:rPr>
          <w:rFonts w:ascii="Times New Roman" w:hAnsi="Times New Roman" w:cs="Times New Roman"/>
          <w:color w:val="000000" w:themeColor="text1"/>
        </w:rPr>
        <w:t>Opção B — Dificuldade de comercialização (MCR 2-6-4, alínea 'a')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62400C" w:rsidRPr="0062400C" w:rsidTr="00F71D45">
        <w:tc>
          <w:tcPr>
            <w:tcW w:w="9360" w:type="dxa"/>
            <w:tcBorders>
              <w:top w:val="single" w:sz="6" w:space="0" w:color="2E8B57"/>
              <w:left w:val="single" w:sz="6" w:space="0" w:color="2E8B57"/>
              <w:bottom w:val="single" w:sz="6" w:space="0" w:color="2E8B57"/>
              <w:right w:val="single" w:sz="6" w:space="0" w:color="2E8B57"/>
            </w:tcBorders>
            <w:shd w:val="clear" w:color="auto" w:fill="E8F4E8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62400C" w:rsidRPr="0062400C" w:rsidRDefault="0062400C" w:rsidP="00F71D45">
            <w:pPr>
              <w:spacing w:before="60"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Modelo de texto:</w:t>
            </w:r>
          </w:p>
          <w:p w:rsidR="0062400C" w:rsidRPr="0062400C" w:rsidRDefault="0062400C" w:rsidP="00F71D45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"Em razão da queda abrupta nos preços de mercado do [produto], que recuaram de R$ [___] para R$ [___] por saca/arroba no período de [___] a [___], tornou-se economicamente inviável a liquidação da dívida no prazo originalmente pactuado, sem comprometer o capital de giro necessário para a próxima safra."</w:t>
            </w:r>
          </w:p>
        </w:tc>
      </w:tr>
    </w:tbl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pStyle w:val="Ttulo2"/>
        <w:rPr>
          <w:rFonts w:ascii="Times New Roman" w:hAnsi="Times New Roman" w:cs="Times New Roman"/>
          <w:color w:val="000000" w:themeColor="text1"/>
        </w:rPr>
      </w:pPr>
      <w:r w:rsidRPr="0062400C">
        <w:rPr>
          <w:rFonts w:ascii="Times New Roman" w:hAnsi="Times New Roman" w:cs="Times New Roman"/>
          <w:color w:val="000000" w:themeColor="text1"/>
        </w:rPr>
        <w:t>Opção C — Impacto acumulado de eventos climáticos anteriores (MCR 2-6-4, alínea 'd')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62400C" w:rsidRPr="0062400C" w:rsidTr="00F71D45">
        <w:tc>
          <w:tcPr>
            <w:tcW w:w="9360" w:type="dxa"/>
            <w:tcBorders>
              <w:top w:val="single" w:sz="6" w:space="0" w:color="2E8B57"/>
              <w:left w:val="single" w:sz="6" w:space="0" w:color="2E8B57"/>
              <w:bottom w:val="single" w:sz="6" w:space="0" w:color="2E8B57"/>
              <w:right w:val="single" w:sz="6" w:space="0" w:color="2E8B57"/>
            </w:tcBorders>
            <w:shd w:val="clear" w:color="auto" w:fill="E8F4E8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62400C" w:rsidRPr="0062400C" w:rsidRDefault="0062400C" w:rsidP="00F71D45">
            <w:pPr>
              <w:spacing w:before="60"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Modelo de texto:</w:t>
            </w:r>
          </w:p>
          <w:p w:rsidR="0062400C" w:rsidRPr="0062400C" w:rsidRDefault="0062400C" w:rsidP="00F71D45">
            <w:pPr>
              <w:spacing w:before="40"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"O requerente acumula perdas de safra decorrentes de eventos climáticos adversos nas safras [___/___] e [___/___], gerando aumento do endividamento no SNCR e impossibilitando o reembolso integral das operações no prazo contratado, conforme demonstrado no Laudo de Capacidade de Pagamento — Laudo CAPAG — em anexo."</w:t>
            </w:r>
          </w:p>
        </w:tc>
      </w:tr>
    </w:tbl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pStyle w:val="Ttulo2"/>
        <w:rPr>
          <w:rFonts w:ascii="Times New Roman" w:hAnsi="Times New Roman" w:cs="Times New Roman"/>
          <w:color w:val="000000" w:themeColor="text1"/>
        </w:rPr>
      </w:pPr>
      <w:r w:rsidRPr="0062400C">
        <w:rPr>
          <w:rFonts w:ascii="Times New Roman" w:hAnsi="Times New Roman" w:cs="Times New Roman"/>
          <w:color w:val="000000" w:themeColor="text1"/>
        </w:rPr>
        <w:t>Opção D — Ocorrência prejudicial ao desenvolvimento das explorações (MCR 2-6-4, alínea 'c')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62400C" w:rsidRPr="0062400C" w:rsidTr="00F71D45">
        <w:tc>
          <w:tcPr>
            <w:tcW w:w="9360" w:type="dxa"/>
            <w:tcBorders>
              <w:top w:val="single" w:sz="6" w:space="0" w:color="2E8B57"/>
              <w:left w:val="single" w:sz="6" w:space="0" w:color="2E8B57"/>
              <w:bottom w:val="single" w:sz="6" w:space="0" w:color="2E8B57"/>
              <w:right w:val="single" w:sz="6" w:space="0" w:color="2E8B57"/>
            </w:tcBorders>
            <w:shd w:val="clear" w:color="auto" w:fill="E8F4E8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62400C" w:rsidRPr="0062400C" w:rsidRDefault="0062400C" w:rsidP="00F71D45">
            <w:pPr>
              <w:spacing w:before="60"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Modelo de texto:</w:t>
            </w:r>
          </w:p>
          <w:p w:rsidR="0062400C" w:rsidRPr="0062400C" w:rsidRDefault="0062400C" w:rsidP="00F71D45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"A propriedade foi afetada por [praga / doença / evento sanitário / outro], que comprometeu [___]% da produção, conforme laudo técnico em anexo." </w:t>
            </w: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OBSERVAÇÃO: NÃO DEIXE DE PROTOCOLAR O PEDIDO ADMINISTRATIVO POR FALTA DE LAUDO TÉCNICO - SE NÃO TIVER, PROTOCOLE SEM LAUDO MESMO.</w:t>
            </w:r>
          </w:p>
        </w:tc>
      </w:tr>
    </w:tbl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razão dos fatos acima, o requerente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não possui, no momento, capacidade de reembolso integral no prazo originalmente acordado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situação </w:t>
      </w:r>
      <w:proofErr w:type="spellStart"/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esta</w:t>
      </w:r>
      <w:proofErr w:type="spellEnd"/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comprovada pelo Laudo de Capacidade de Pagamento (Laudo CAPAG) elaborado por [nome do profissional habilitado — Engenheiro Agrônomo / CREA </w:t>
      </w:r>
      <w:proofErr w:type="gramStart"/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n.º</w:t>
      </w:r>
      <w:proofErr w:type="gramEnd"/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___], que instrui o presente pedido.</w:t>
      </w: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pStyle w:val="Ttulo1"/>
        <w:pBdr>
          <w:bottom w:val="single" w:sz="4" w:space="4" w:color="1F4E79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IV — DO DIREITO</w:t>
      </w:r>
    </w:p>
    <w:p w:rsidR="0062400C" w:rsidRPr="0062400C" w:rsidRDefault="0062400C" w:rsidP="0062400C">
      <w:pPr>
        <w:pStyle w:val="Ttulo2"/>
        <w:rPr>
          <w:rFonts w:ascii="Times New Roman" w:hAnsi="Times New Roman" w:cs="Times New Roman"/>
          <w:color w:val="000000" w:themeColor="text1"/>
        </w:rPr>
      </w:pPr>
      <w:r w:rsidRPr="0062400C">
        <w:rPr>
          <w:rFonts w:ascii="Times New Roman" w:hAnsi="Times New Roman" w:cs="Times New Roman"/>
          <w:color w:val="000000" w:themeColor="text1"/>
        </w:rPr>
        <w:t>4.1. Fundamento normativo central — MCR 2-6-4</w:t>
      </w: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item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2-6-4 do Manual de Crédito Rural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estabelece que a instituição financeira está autorizada a prorrogar a dívida,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aos mesmos encargos financeiros pactuados no instrumento de crédito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, desde que o mutuário comprove a dificuldade temporária para reembolso do crédito em razão de uma ou mais das situações ali previstas (alíneas 'a' a 'd'), e que a instituição financeira ateste a necessidade de prorrogação e demonstre a capacidade de pagamento do mutuário.</w:t>
      </w: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requerente demonstra o preenchimento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cumulativo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 requisitos: (i) comprovação da causa de dificuldade de reembolso; e (</w:t>
      </w:r>
      <w:proofErr w:type="spellStart"/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proofErr w:type="spellEnd"/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) capacidade de pagamento futura, demonstrada no Laudo CAPAG em anexo.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pStyle w:val="Ttulo2"/>
        <w:rPr>
          <w:rFonts w:ascii="Times New Roman" w:hAnsi="Times New Roman" w:cs="Times New Roman"/>
          <w:color w:val="000000" w:themeColor="text1"/>
        </w:rPr>
      </w:pPr>
      <w:r w:rsidRPr="0062400C">
        <w:rPr>
          <w:rFonts w:ascii="Times New Roman" w:hAnsi="Times New Roman" w:cs="Times New Roman"/>
          <w:color w:val="000000" w:themeColor="text1"/>
        </w:rPr>
        <w:t>4.2. Natureza jurídica do direito ao alongamento — Súmula 298/STJ</w:t>
      </w: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Súmula 298 do Superior Tribunal de Justiça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enuncia de forma direta: </w:t>
      </w:r>
      <w:r w:rsidRPr="0062400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"O alongamento de dívida originada de crédito rural não constitui faculdade da instituição financeira, mas, direito do devedor nos termos da lei."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Uma vez que o produtor comprove o preenchimento dos requisitos normativos, a prorrogação é devida, e sua recusa configura violação de direito subjetivo do devedor rural, passível de tutela judicial.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pStyle w:val="Ttulo2"/>
        <w:rPr>
          <w:rFonts w:ascii="Times New Roman" w:hAnsi="Times New Roman" w:cs="Times New Roman"/>
          <w:color w:val="000000" w:themeColor="text1"/>
        </w:rPr>
      </w:pPr>
      <w:r w:rsidRPr="0062400C">
        <w:rPr>
          <w:rFonts w:ascii="Times New Roman" w:hAnsi="Times New Roman" w:cs="Times New Roman"/>
          <w:color w:val="000000" w:themeColor="text1"/>
        </w:rPr>
        <w:t>4.3. Sobre a desnecessidade de pedido prévio ao vencimento</w:t>
      </w: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MCR 2-6-4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não condiciona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alongamento da dívida rural à apresentação do pedido antes do vencimento da operação. A Resolução CMN </w:t>
      </w:r>
      <w:proofErr w:type="gramStart"/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n.º</w:t>
      </w:r>
      <w:proofErr w:type="gramEnd"/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5.220/2025 passou a autorizar expressamente a renegociação mesmo quando o pedido é apresentado após o vencimento, afastando a lógica da preclusão automática e impondo às instituições financeiras o dever de analisar o pedido. O direito material decorre do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fato gerador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a quebra produtiva —, e não de um requisito formal inexistente.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pStyle w:val="Ttulo2"/>
        <w:rPr>
          <w:rFonts w:ascii="Times New Roman" w:hAnsi="Times New Roman" w:cs="Times New Roman"/>
          <w:color w:val="000000" w:themeColor="text1"/>
        </w:rPr>
      </w:pPr>
      <w:r w:rsidRPr="0062400C">
        <w:rPr>
          <w:rFonts w:ascii="Times New Roman" w:hAnsi="Times New Roman" w:cs="Times New Roman"/>
          <w:color w:val="000000" w:themeColor="text1"/>
        </w:rPr>
        <w:t>4.4. Sobre a aplicabilidade independente da fonte dos recursos</w:t>
      </w: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se tratando de operação de crédito rural,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seja qual for a fonte de recursos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utilizada pela instituição financeira para conceder o mútuo, é direito do mutuário prorrogar ou alongar seu pagamento quando preencher os requisitos ditados pelo MCR 2-6-4 (cf. MCR 6.1.2).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pStyle w:val="Ttulo2"/>
        <w:rPr>
          <w:rFonts w:ascii="Times New Roman" w:hAnsi="Times New Roman" w:cs="Times New Roman"/>
          <w:color w:val="000000" w:themeColor="text1"/>
        </w:rPr>
      </w:pPr>
    </w:p>
    <w:p w:rsidR="0062400C" w:rsidRPr="0062400C" w:rsidRDefault="0062400C" w:rsidP="0062400C">
      <w:pPr>
        <w:pStyle w:val="Ttulo2"/>
        <w:rPr>
          <w:rFonts w:ascii="Times New Roman" w:hAnsi="Times New Roman" w:cs="Times New Roman"/>
          <w:color w:val="000000" w:themeColor="text1"/>
        </w:rPr>
      </w:pPr>
      <w:r w:rsidRPr="0062400C">
        <w:rPr>
          <w:rFonts w:ascii="Times New Roman" w:hAnsi="Times New Roman" w:cs="Times New Roman"/>
          <w:color w:val="000000" w:themeColor="text1"/>
        </w:rPr>
        <w:t>4.5. Sobre os encargos aplicáveis na reprogramação</w:t>
      </w: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prorrogação deve operar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aos mesmos encargos financeiros pactuados no instrumento de crédito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, conforme expressamente estabelece o caput do MCR 2-6-4. Qualquer alteração unilateral dos encargos originais — elevação de taxas, imposição de novos spreads ou exigência de novas garantias — configura abuso de direito e contrariedade direta à norma regulatória.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pStyle w:val="Ttulo1"/>
        <w:pBdr>
          <w:bottom w:val="single" w:sz="4" w:space="4" w:color="1F4E79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V — DO PEDIDO</w:t>
      </w: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Diante do exposto, o requerente vem requerer: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Deferimento do pedido de prorrogação/alongamento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contrato de crédito rural </w:t>
      </w:r>
      <w:proofErr w:type="gramStart"/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n.º</w:t>
      </w:r>
      <w:proofErr w:type="gramEnd"/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[___], nos termos do MCR 2-6-4, com reprogramação do saldo devedor de R$ [___], com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manutenção dos encargos originalmente pactuados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[___]% a.a.;</w:t>
      </w:r>
    </w:p>
    <w:p w:rsidR="0062400C" w:rsidRPr="0062400C" w:rsidRDefault="0062400C" w:rsidP="006240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o novo cronograma de pagamento observe o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fluxo de receita do requerente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, fixando os vencimentos para os meses de [___] de cada ano — período de comercialização da cultura de [___];</w:t>
      </w:r>
    </w:p>
    <w:p w:rsidR="0062400C" w:rsidRPr="0062400C" w:rsidRDefault="0062400C" w:rsidP="006240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Que, durante o período de análise do presente pedido, a instituição financeira se abstenha de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lançar o contrato em inadimplência, negativar o nome do requerente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nos cadastros restritivos (CADIN, SCR, Serasa, SPC) ou promover medidas de cobrança extrajudicial ou judicial;</w:t>
      </w:r>
    </w:p>
    <w:p w:rsidR="0062400C" w:rsidRPr="0062400C" w:rsidRDefault="0062400C" w:rsidP="006240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a resposta ao presente pedido seja fornecida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por escrito e de forma fundamentada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, com indicação expressa dos motivos em caso de indeferimento, para os fins do art. 5.º, XXXIV e XXXV, da Constituição Federal e do art. 6.º, VIII, do Código de Defesa do Consumidor;</w:t>
      </w:r>
    </w:p>
    <w:p w:rsidR="0062400C" w:rsidRPr="0062400C" w:rsidRDefault="0062400C" w:rsidP="006240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Subsidiariamente, caso entenda não ser aplicável o MCR 2-6-4 </w:t>
      </w:r>
      <w:r w:rsidRPr="0062400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in </w:t>
      </w:r>
      <w:proofErr w:type="spellStart"/>
      <w:r w:rsidRPr="0062400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totum</w:t>
      </w:r>
      <w:proofErr w:type="spellEnd"/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que analise a viabilidade de prorrogação nos termos do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MCR 2-6-7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, informando as condições praticáveis para avaliação pelo requerente.</w:t>
      </w: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pStyle w:val="Ttulo1"/>
        <w:pBdr>
          <w:bottom w:val="single" w:sz="4" w:space="4" w:color="1F4E79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VI — DOCUMENTAÇÃO INSTRUTÓRIA</w:t>
      </w: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Integram o presente pedido os seguintes documentos: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pStyle w:val="Ttulo2"/>
        <w:rPr>
          <w:rFonts w:ascii="Times New Roman" w:hAnsi="Times New Roman" w:cs="Times New Roman"/>
          <w:color w:val="000000" w:themeColor="text1"/>
        </w:rPr>
      </w:pPr>
      <w:r w:rsidRPr="0062400C">
        <w:rPr>
          <w:rFonts w:ascii="Times New Roman" w:hAnsi="Times New Roman" w:cs="Times New Roman"/>
          <w:color w:val="000000" w:themeColor="text1"/>
        </w:rPr>
        <w:t>Documentos pessoais e da propriedade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8880"/>
      </w:tblGrid>
      <w:tr w:rsidR="0062400C" w:rsidRPr="0062400C" w:rsidTr="00F71D45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9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2400C" w:rsidRPr="0062400C" w:rsidRDefault="0062400C" w:rsidP="00F71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8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9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Cópia do CPF e RG (ou CNPJ e contrato social, se pessoa jurídica)</w:t>
            </w:r>
          </w:p>
        </w:tc>
      </w:tr>
      <w:tr w:rsidR="0062400C" w:rsidRPr="0062400C" w:rsidTr="00F71D45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2400C" w:rsidRPr="0062400C" w:rsidRDefault="0062400C" w:rsidP="00F71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8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Certidão de matrícula atualizada do imóvel rural (máx. 30 dias)</w:t>
            </w:r>
          </w:p>
        </w:tc>
      </w:tr>
      <w:tr w:rsidR="0062400C" w:rsidRPr="0062400C" w:rsidTr="00F71D45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9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2400C" w:rsidRPr="0062400C" w:rsidRDefault="0062400C" w:rsidP="00F71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8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9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NIRF (cadastro do imóvel no INCRA) e ITR dos últimos 3 anos</w:t>
            </w:r>
          </w:p>
        </w:tc>
      </w:tr>
      <w:tr w:rsidR="0062400C" w:rsidRPr="0062400C" w:rsidTr="00F71D45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2400C" w:rsidRPr="0062400C" w:rsidRDefault="0062400C" w:rsidP="00F71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8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Cópia do contrato de arrendamento (se aplicável)</w:t>
            </w:r>
          </w:p>
        </w:tc>
      </w:tr>
      <w:tr w:rsidR="0062400C" w:rsidRPr="0062400C" w:rsidTr="00F71D45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9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2400C" w:rsidRPr="0062400C" w:rsidRDefault="0062400C" w:rsidP="00F71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8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9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Cédula de Produtor Rural ou DAP/CAF atualizada (PRONAF/PRONAMP)</w:t>
            </w:r>
          </w:p>
        </w:tc>
      </w:tr>
    </w:tbl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pStyle w:val="Ttulo2"/>
        <w:rPr>
          <w:rFonts w:ascii="Times New Roman" w:hAnsi="Times New Roman" w:cs="Times New Roman"/>
          <w:color w:val="000000" w:themeColor="text1"/>
        </w:rPr>
      </w:pPr>
      <w:r w:rsidRPr="0062400C">
        <w:rPr>
          <w:rFonts w:ascii="Times New Roman" w:hAnsi="Times New Roman" w:cs="Times New Roman"/>
          <w:color w:val="000000" w:themeColor="text1"/>
        </w:rPr>
        <w:t>Documentos do contrato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8880"/>
      </w:tblGrid>
      <w:tr w:rsidR="0062400C" w:rsidRPr="0062400C" w:rsidTr="00F71D45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9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2400C" w:rsidRPr="0062400C" w:rsidRDefault="0062400C" w:rsidP="00F71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8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9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Cópia do contrato/cédula de crédito rural objeto do pedido</w:t>
            </w:r>
          </w:p>
        </w:tc>
      </w:tr>
      <w:tr w:rsidR="0062400C" w:rsidRPr="0062400C" w:rsidTr="00F71D45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2400C" w:rsidRPr="0062400C" w:rsidRDefault="0062400C" w:rsidP="00F71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8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Extrato atualizado da operação com saldo devedor discriminado</w:t>
            </w:r>
          </w:p>
        </w:tc>
      </w:tr>
      <w:tr w:rsidR="0062400C" w:rsidRPr="0062400C" w:rsidTr="00F71D45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9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2400C" w:rsidRPr="0062400C" w:rsidRDefault="0062400C" w:rsidP="00F71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8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9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Comprovante de recolhimentos anteriores (histórico de adimplência)</w:t>
            </w:r>
          </w:p>
        </w:tc>
      </w:tr>
    </w:tbl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pStyle w:val="Ttulo2"/>
        <w:rPr>
          <w:rFonts w:ascii="Times New Roman" w:hAnsi="Times New Roman" w:cs="Times New Roman"/>
          <w:color w:val="000000" w:themeColor="text1"/>
        </w:rPr>
      </w:pPr>
      <w:r w:rsidRPr="0062400C">
        <w:rPr>
          <w:rFonts w:ascii="Times New Roman" w:hAnsi="Times New Roman" w:cs="Times New Roman"/>
          <w:color w:val="000000" w:themeColor="text1"/>
        </w:rPr>
        <w:t>Documentação técnica de prova do fato gerador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8880"/>
      </w:tblGrid>
      <w:tr w:rsidR="0062400C" w:rsidRPr="0062400C" w:rsidTr="00F71D45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9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2400C" w:rsidRPr="0062400C" w:rsidRDefault="0062400C" w:rsidP="00F71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8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9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Laudo de Perdas de Safra — elaborado por Engenheiro Agrônomo inscrito no CREA, descrevendo: o evento adverso, a área afetada, o percentual de perda e a comparação com a produção esperada. Pode ser substituído ou complementado por: boletim da EMATER/SEAB/EMBRAPA, laudo do PROAGRO, relatório de seguradora agrícola, decreto municipal/estadual de situação de emergência ou calamidade pública, dados meteorológicos do INMET/SIMEPAR.</w:t>
            </w:r>
          </w:p>
        </w:tc>
      </w:tr>
      <w:tr w:rsidR="0062400C" w:rsidRPr="0062400C" w:rsidTr="00F71D45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2400C" w:rsidRPr="0062400C" w:rsidRDefault="0062400C" w:rsidP="00F71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8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Laudo de Capacidade de Pagamento — Laudo CAPAG — elaborado por profissional habilitado, demonstrando: a situação econômico-financeira atual da propriedade, o impacto do evento adverso no fluxo de caixa, e a projeção de capacidade de pagamento futura (nova safra), comprovando a viabilidade do empreendimento.</w:t>
            </w:r>
          </w:p>
        </w:tc>
      </w:tr>
      <w:tr w:rsidR="0062400C" w:rsidRPr="0062400C" w:rsidTr="00F71D45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9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2400C" w:rsidRPr="0062400C" w:rsidRDefault="0062400C" w:rsidP="00F71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8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9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Notas fiscais de insumos, comprovantes de venda das safras anteriores e documentos de comercialização (histórico produtivo).</w:t>
            </w:r>
          </w:p>
        </w:tc>
      </w:tr>
      <w:tr w:rsidR="0062400C" w:rsidRPr="0062400C" w:rsidTr="00F71D45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2400C" w:rsidRPr="0062400C" w:rsidRDefault="0062400C" w:rsidP="00F71D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8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Declaração de rendimentos ou IRPF dos últimos 2 anos (se disponível).</w:t>
            </w:r>
          </w:p>
        </w:tc>
      </w:tr>
    </w:tbl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pStyle w:val="Ttulo1"/>
        <w:pBdr>
          <w:bottom w:val="single" w:sz="4" w:space="4" w:color="1F4E79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VII — ADVERTÊNCIAS FINAIS E REQUISIÇÃO PROBATÓRIA</w:t>
      </w: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requerente informa que o presente pedido é formulado com plena consciência de seus direitos e que, em caso de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negativa injustificada, silêncio administrativo ou indeferimento sem fundamentação adequada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, serão adotadas as seguintes providências: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Notificação extrajudicial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Cartório de Títulos e Documentos, constituindo a instituição financeira em mora e registrando formalmente a recusa;</w:t>
      </w:r>
    </w:p>
    <w:p w:rsidR="0062400C" w:rsidRPr="0062400C" w:rsidRDefault="0062400C" w:rsidP="006240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Reclamação perante o Banco Central do Brasil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(Ouvidoria do BACEN — 0800 979 2345), por descumprimento das normas do MCR;</w:t>
      </w:r>
    </w:p>
    <w:p w:rsidR="0062400C" w:rsidRPr="0062400C" w:rsidRDefault="0062400C" w:rsidP="006240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Reclamação perante o Procon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demais órgãos de defesa do consumidor, com fundamento nos </w:t>
      </w:r>
      <w:proofErr w:type="spellStart"/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arts</w:t>
      </w:r>
      <w:proofErr w:type="spellEnd"/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. 6.º, VIII, e 39 do Código de Defesa do Consumidor;</w:t>
      </w:r>
    </w:p>
    <w:p w:rsidR="0062400C" w:rsidRPr="0062400C" w:rsidRDefault="0062400C" w:rsidP="006240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Ajuizamento de ação judicial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visando à: (a) obrigação de fazer — celebração do aditivo de prorrogação nos termos do MCR 2-6-4; (b) tutela de urgência para suspensão de inscrições em cadastros de inadimplentes; (c) reparação por danos materiais e morais decorrentes da recusa ilícita.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Informa, ainda, que toda a documentação aqui mencionada, inclusive o protocolo deste pedido, será preservada e juntada como prova em eventual processo judicial, nos termos dos </w:t>
      </w:r>
      <w:proofErr w:type="spellStart"/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arts</w:t>
      </w:r>
      <w:proofErr w:type="spellEnd"/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. 369 e seguintes do Código de Processo Civil (Lei 13.105/2015).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Solicita-se o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protocolo do presente requerimento com devolução de cópia carimbada e datada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, ou confirmação de recebimento por e-mail, para controle de prazo e comprovação da tentativa de solução extrajudicial (art. 319, VII, do CPC).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Aguarda-se resposta no prazo máximo de </w:t>
      </w: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 a 15 dias úteis</w:t>
      </w:r>
      <w:r w:rsidRPr="0062400C">
        <w:rPr>
          <w:rFonts w:ascii="Times New Roman" w:hAnsi="Times New Roman" w:cs="Times New Roman"/>
          <w:color w:val="000000" w:themeColor="text1"/>
          <w:sz w:val="24"/>
          <w:szCs w:val="24"/>
        </w:rPr>
        <w:t>, após o qual serão adotadas as medidas cabíveis.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spacing w:before="80" w:after="80" w:line="32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[Cidade], [data].</w:t>
      </w: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400C" w:rsidRPr="0062400C" w:rsidRDefault="0062400C" w:rsidP="0062400C">
      <w:pPr>
        <w:spacing w:before="60"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360"/>
        <w:gridCol w:w="4500"/>
      </w:tblGrid>
      <w:tr w:rsidR="0062400C" w:rsidRPr="0062400C" w:rsidTr="00F71D45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62400C" w:rsidRPr="0062400C" w:rsidRDefault="0062400C" w:rsidP="00F71D45">
            <w:pPr>
              <w:pBdr>
                <w:top w:val="single" w:sz="4" w:space="0" w:color="333333"/>
              </w:pBd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[Nome completo do requerente]</w:t>
            </w:r>
          </w:p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CPF: [___]</w:t>
            </w:r>
          </w:p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Tel.: [___]</w:t>
            </w:r>
          </w:p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E-mail: [___]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62400C" w:rsidRPr="0062400C" w:rsidRDefault="0062400C" w:rsidP="00F71D45">
            <w:pPr>
              <w:pBdr>
                <w:top w:val="single" w:sz="4" w:space="0" w:color="333333"/>
              </w:pBd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[Nome do advogado — se assistido]</w:t>
            </w:r>
          </w:p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OAB/[UF] </w:t>
            </w:r>
            <w:proofErr w:type="gramStart"/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n.º</w:t>
            </w:r>
            <w:proofErr w:type="gramEnd"/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[___]</w:t>
            </w:r>
          </w:p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Tel.: [___]</w:t>
            </w:r>
          </w:p>
          <w:p w:rsidR="0062400C" w:rsidRPr="0062400C" w:rsidRDefault="0062400C" w:rsidP="00F71D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E-mail: [___]</w:t>
            </w:r>
          </w:p>
        </w:tc>
      </w:tr>
    </w:tbl>
    <w:p w:rsidR="00C849D2" w:rsidRPr="0062400C" w:rsidRDefault="00C849D2" w:rsidP="0062400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C849D2" w:rsidRPr="006240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E36" w:rsidRDefault="006E1E36" w:rsidP="00AC6B36">
      <w:r>
        <w:separator/>
      </w:r>
    </w:p>
  </w:endnote>
  <w:endnote w:type="continuationSeparator" w:id="0">
    <w:p w:rsidR="006E1E36" w:rsidRDefault="006E1E36" w:rsidP="00AC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36" w:rsidRDefault="00AC6B3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36" w:rsidRDefault="00AC6B3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36" w:rsidRDefault="00AC6B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E36" w:rsidRDefault="006E1E36" w:rsidP="00AC6B36">
      <w:r>
        <w:separator/>
      </w:r>
    </w:p>
  </w:footnote>
  <w:footnote w:type="continuationSeparator" w:id="0">
    <w:p w:rsidR="006E1E36" w:rsidRDefault="006E1E36" w:rsidP="00AC6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36" w:rsidRDefault="006E1E3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356766" o:spid="_x0000_s2050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Papel timbrado para advogados simples verde e marr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36" w:rsidRDefault="006E1E3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356767" o:spid="_x0000_s2051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Papel timbrado para advogados simples verde e marro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36" w:rsidRDefault="006E1E3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356765" o:spid="_x0000_s2049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Papel timbrado para advogados simples verde e marro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073E6"/>
    <w:multiLevelType w:val="multilevel"/>
    <w:tmpl w:val="2AE88B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06A3AC0"/>
    <w:multiLevelType w:val="multilevel"/>
    <w:tmpl w:val="3F4CA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36"/>
    <w:rsid w:val="003940D9"/>
    <w:rsid w:val="0062400C"/>
    <w:rsid w:val="006E1E36"/>
    <w:rsid w:val="00A858B9"/>
    <w:rsid w:val="00AC6B36"/>
    <w:rsid w:val="00C8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17F8F1"/>
  <w15:chartTrackingRefBased/>
  <w15:docId w15:val="{9CD27707-9D9F-4CBE-BF18-0035B5F31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940D9"/>
    <w:pPr>
      <w:spacing w:after="0" w:line="240" w:lineRule="auto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"/>
    <w:next w:val="Normal"/>
    <w:link w:val="Ttulo1Char"/>
    <w:rsid w:val="003940D9"/>
    <w:pPr>
      <w:pBdr>
        <w:top w:val="nil"/>
        <w:left w:val="nil"/>
        <w:bottom w:val="nil"/>
        <w:right w:val="nil"/>
        <w:between w:val="nil"/>
      </w:pBdr>
      <w:spacing w:before="360" w:after="120"/>
      <w:outlineLvl w:val="0"/>
    </w:pPr>
    <w:rPr>
      <w:b/>
      <w:bCs/>
      <w:color w:val="1F4E79"/>
      <w:sz w:val="26"/>
      <w:szCs w:val="26"/>
    </w:rPr>
  </w:style>
  <w:style w:type="paragraph" w:styleId="Ttulo2">
    <w:name w:val="heading 2"/>
    <w:basedOn w:val="Normal"/>
    <w:next w:val="Normal"/>
    <w:link w:val="Ttulo2Char"/>
    <w:rsid w:val="003940D9"/>
    <w:pPr>
      <w:pBdr>
        <w:top w:val="nil"/>
        <w:left w:val="nil"/>
        <w:bottom w:val="nil"/>
        <w:right w:val="nil"/>
        <w:between w:val="nil"/>
      </w:pBdr>
      <w:spacing w:before="280" w:after="100"/>
      <w:outlineLvl w:val="1"/>
    </w:pPr>
    <w:rPr>
      <w:b/>
      <w:bCs/>
      <w:color w:val="2E75B6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C6B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6B36"/>
  </w:style>
  <w:style w:type="paragraph" w:styleId="Rodap">
    <w:name w:val="footer"/>
    <w:basedOn w:val="Normal"/>
    <w:link w:val="RodapChar"/>
    <w:uiPriority w:val="99"/>
    <w:unhideWhenUsed/>
    <w:rsid w:val="00AC6B3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6B36"/>
  </w:style>
  <w:style w:type="character" w:customStyle="1" w:styleId="Ttulo1Char">
    <w:name w:val="Título 1 Char"/>
    <w:basedOn w:val="Fontepargpadro"/>
    <w:link w:val="Ttulo1"/>
    <w:rsid w:val="003940D9"/>
    <w:rPr>
      <w:rFonts w:ascii="Arial" w:eastAsia="Arial" w:hAnsi="Arial" w:cs="Arial"/>
      <w:b/>
      <w:bCs/>
      <w:color w:val="1F4E79"/>
      <w:sz w:val="26"/>
      <w:szCs w:val="26"/>
      <w:lang w:eastAsia="pt-BR"/>
    </w:rPr>
  </w:style>
  <w:style w:type="character" w:customStyle="1" w:styleId="Ttulo2Char">
    <w:name w:val="Título 2 Char"/>
    <w:basedOn w:val="Fontepargpadro"/>
    <w:link w:val="Ttulo2"/>
    <w:rsid w:val="003940D9"/>
    <w:rPr>
      <w:rFonts w:ascii="Arial" w:eastAsia="Arial" w:hAnsi="Arial" w:cs="Arial"/>
      <w:b/>
      <w:bCs/>
      <w:color w:val="2E75B6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1795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Sarah</cp:lastModifiedBy>
  <cp:revision>3</cp:revision>
  <dcterms:created xsi:type="dcterms:W3CDTF">2026-05-18T17:18:00Z</dcterms:created>
  <dcterms:modified xsi:type="dcterms:W3CDTF">2026-05-18T17:20:00Z</dcterms:modified>
</cp:coreProperties>
</file>